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3125E9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52038D" w:rsidRPr="00BC7927">
        <w:rPr>
          <w:b/>
          <w:sz w:val="18"/>
          <w:szCs w:val="18"/>
        </w:rPr>
        <w:t>„</w:t>
      </w:r>
      <w:bookmarkEnd w:id="0"/>
      <w:r w:rsidR="0052038D" w:rsidRPr="00BC7927">
        <w:rPr>
          <w:b/>
          <w:sz w:val="18"/>
          <w:szCs w:val="18"/>
        </w:rPr>
        <w:t>Oprava přejezdového zabezpečovacího zařízení P6504 v km 250,404 v úseku Studénka – Jistebník“</w:t>
      </w:r>
      <w:r w:rsidR="0052038D">
        <w:rPr>
          <w:bCs/>
          <w:sz w:val="18"/>
          <w:szCs w:val="18"/>
        </w:rPr>
        <w:t>,</w:t>
      </w:r>
      <w:r w:rsidR="0052038D" w:rsidRPr="00BC7927">
        <w:rPr>
          <w:b/>
          <w:sz w:val="18"/>
          <w:szCs w:val="18"/>
        </w:rPr>
        <w:t xml:space="preserve"> </w:t>
      </w:r>
      <w:r w:rsidR="0052038D" w:rsidRPr="00BC7927">
        <w:rPr>
          <w:sz w:val="18"/>
          <w:szCs w:val="18"/>
        </w:rPr>
        <w:t>č.j. 31699/2025-SŽ-OŘ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034E" w14:textId="194CAFF8" w:rsidR="002B0DE4" w:rsidRDefault="002B0D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F707BDC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03FC7" w14:textId="1DAFE1A7" w:rsidR="002B0DE4" w:rsidRDefault="002B0D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2B0DE4"/>
    <w:rsid w:val="003727EC"/>
    <w:rsid w:val="00385E2B"/>
    <w:rsid w:val="003C089A"/>
    <w:rsid w:val="003E5D69"/>
    <w:rsid w:val="004306D4"/>
    <w:rsid w:val="00475B57"/>
    <w:rsid w:val="0048370E"/>
    <w:rsid w:val="00506089"/>
    <w:rsid w:val="0052038D"/>
    <w:rsid w:val="005333BD"/>
    <w:rsid w:val="005C681B"/>
    <w:rsid w:val="0060521D"/>
    <w:rsid w:val="009A1395"/>
    <w:rsid w:val="00A51739"/>
    <w:rsid w:val="00AC58E2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21</cp:revision>
  <dcterms:created xsi:type="dcterms:W3CDTF">2022-04-17T17:33:00Z</dcterms:created>
  <dcterms:modified xsi:type="dcterms:W3CDTF">2025-08-11T12:00:00Z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